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7BC2" w14:textId="56EEDA73" w:rsidR="001E4E6B" w:rsidRPr="000377C8" w:rsidRDefault="000377C8">
      <w:pPr>
        <w:rPr>
          <w:b/>
        </w:rPr>
      </w:pPr>
      <w:bookmarkStart w:id="0" w:name="_GoBack"/>
      <w:bookmarkEnd w:id="0"/>
      <w:r w:rsidRPr="000377C8">
        <w:rPr>
          <w:b/>
        </w:rPr>
        <w:t xml:space="preserve">Principer vid övergång mellan föreningar inom </w:t>
      </w:r>
      <w:r w:rsidR="001B22AD">
        <w:rPr>
          <w:b/>
        </w:rPr>
        <w:t>Södra W</w:t>
      </w:r>
      <w:r w:rsidR="00620343">
        <w:rPr>
          <w:b/>
        </w:rPr>
        <w:t>etterbygdens Innebandyallians</w:t>
      </w:r>
      <w:r w:rsidRPr="000377C8">
        <w:rPr>
          <w:b/>
        </w:rPr>
        <w:t>.</w:t>
      </w:r>
    </w:p>
    <w:p w14:paraId="6BFF90D3" w14:textId="77777777" w:rsidR="000377C8" w:rsidRDefault="000377C8"/>
    <w:p w14:paraId="4663D634" w14:textId="77777777" w:rsidR="000377C8" w:rsidRDefault="000377C8"/>
    <w:p w14:paraId="34082EE8" w14:textId="77777777" w:rsidR="001B22AD" w:rsidRDefault="000377C8">
      <w:r w:rsidRPr="00A44CB1">
        <w:rPr>
          <w:u w:val="single"/>
        </w:rPr>
        <w:t>Bakgrund</w:t>
      </w:r>
      <w:r>
        <w:t xml:space="preserve">: </w:t>
      </w:r>
    </w:p>
    <w:p w14:paraId="3EF56BD2" w14:textId="77777777" w:rsidR="001B22AD" w:rsidRDefault="000377C8">
      <w:r>
        <w:t xml:space="preserve">Jönköping med omnejd är en stark utvecklingsmiljö för innebandy med många ungdomslag och en stark NIU verksamhet.  </w:t>
      </w:r>
    </w:p>
    <w:p w14:paraId="11CFCF26" w14:textId="77777777" w:rsidR="001B22AD" w:rsidRDefault="001B22AD"/>
    <w:p w14:paraId="7FB1AB8E" w14:textId="77777777" w:rsidR="001B22AD" w:rsidRDefault="000377C8">
      <w:r>
        <w:t xml:space="preserve">En del av framgången består i utmanande matcher mellan bygdens lag vilket är en viktig del för fortsatt hög kvalitet. </w:t>
      </w:r>
    </w:p>
    <w:p w14:paraId="6C4A94C2" w14:textId="77777777" w:rsidR="001B22AD" w:rsidRDefault="001B22AD"/>
    <w:p w14:paraId="0439B9E9" w14:textId="77777777" w:rsidR="001B22AD" w:rsidRDefault="001B22AD">
      <w:r w:rsidRPr="001B22AD">
        <w:rPr>
          <w:u w:val="single"/>
        </w:rPr>
        <w:t>Syfte</w:t>
      </w:r>
      <w:r>
        <w:t>:</w:t>
      </w:r>
    </w:p>
    <w:p w14:paraId="7F1D63ED" w14:textId="234A568B" w:rsidR="000377C8" w:rsidRDefault="001B22AD">
      <w:r>
        <w:t>V</w:t>
      </w:r>
      <w:r w:rsidR="000377C8">
        <w:t xml:space="preserve">erka för </w:t>
      </w:r>
      <w:r>
        <w:t xml:space="preserve">en mångfald av föreningar genom att etablera </w:t>
      </w:r>
      <w:r w:rsidR="00230B75">
        <w:t>principer för spe</w:t>
      </w:r>
      <w:r w:rsidR="00A74535">
        <w:t>larövergångar och god dialog.</w:t>
      </w:r>
    </w:p>
    <w:p w14:paraId="258F6F8A" w14:textId="77777777" w:rsidR="00230B75" w:rsidRDefault="00230B75"/>
    <w:p w14:paraId="0A130D1A" w14:textId="1AE11B1F" w:rsidR="001B22AD" w:rsidRDefault="001B22AD">
      <w:pPr>
        <w:rPr>
          <w:u w:val="single"/>
        </w:rPr>
      </w:pPr>
      <w:r>
        <w:rPr>
          <w:u w:val="single"/>
        </w:rPr>
        <w:t>Generellt:</w:t>
      </w:r>
    </w:p>
    <w:p w14:paraId="2D0414B9" w14:textId="2F73E6F1" w:rsidR="001B22AD" w:rsidRDefault="00AE750D" w:rsidP="001B22AD">
      <w:pPr>
        <w:pStyle w:val="Liststycke"/>
        <w:numPr>
          <w:ilvl w:val="0"/>
          <w:numId w:val="2"/>
        </w:numPr>
      </w:pPr>
      <w:r>
        <w:t>Första</w:t>
      </w:r>
      <w:r w:rsidR="009A2497">
        <w:t xml:space="preserve"> måndagen i</w:t>
      </w:r>
      <w:r w:rsidR="001B22AD">
        <w:t xml:space="preserve"> </w:t>
      </w:r>
      <w:proofErr w:type="gramStart"/>
      <w:r>
        <w:t>September</w:t>
      </w:r>
      <w:proofErr w:type="gramEnd"/>
      <w:r w:rsidR="001B22AD">
        <w:t xml:space="preserve"> skall klubbar</w:t>
      </w:r>
      <w:r w:rsidR="004D461B">
        <w:t xml:space="preserve">na genomföra en gemensam träff </w:t>
      </w:r>
      <w:r w:rsidR="001B22AD">
        <w:t>mellan ungdomsansvariga där man kan lyfta fram spelarbehov i respektive lag.</w:t>
      </w:r>
    </w:p>
    <w:p w14:paraId="02B747CE" w14:textId="4C4A5897" w:rsidR="004D461B" w:rsidRDefault="004D461B" w:rsidP="001B22AD">
      <w:pPr>
        <w:pStyle w:val="Liststycke"/>
        <w:numPr>
          <w:ilvl w:val="0"/>
          <w:numId w:val="2"/>
        </w:numPr>
      </w:pPr>
      <w:r>
        <w:t>Spelarövergång skall i största möjliga mån undvikas under pågående seriespel.</w:t>
      </w:r>
    </w:p>
    <w:p w14:paraId="17EA6268" w14:textId="77777777" w:rsidR="001B22AD" w:rsidRDefault="001B22AD">
      <w:pPr>
        <w:rPr>
          <w:u w:val="single"/>
        </w:rPr>
      </w:pPr>
    </w:p>
    <w:p w14:paraId="0AB6BF1A" w14:textId="77777777" w:rsidR="00230B75" w:rsidRDefault="00230B75">
      <w:r w:rsidRPr="00A44CB1">
        <w:rPr>
          <w:u w:val="single"/>
        </w:rPr>
        <w:t xml:space="preserve">Spelarövergångar upp till </w:t>
      </w:r>
      <w:r w:rsidR="00A44CB1" w:rsidRPr="00A44CB1">
        <w:rPr>
          <w:u w:val="single"/>
        </w:rPr>
        <w:t xml:space="preserve">våren då man fyller </w:t>
      </w:r>
      <w:r w:rsidRPr="00A44CB1">
        <w:rPr>
          <w:u w:val="single"/>
        </w:rPr>
        <w:t>16 år</w:t>
      </w:r>
      <w:r>
        <w:t>:</w:t>
      </w:r>
    </w:p>
    <w:p w14:paraId="1FCE043E" w14:textId="6FD2FA68" w:rsidR="00230B75" w:rsidRDefault="00230B75" w:rsidP="00230B75">
      <w:pPr>
        <w:pStyle w:val="Liststycke"/>
        <w:numPr>
          <w:ilvl w:val="0"/>
          <w:numId w:val="1"/>
        </w:numPr>
      </w:pPr>
      <w:r>
        <w:t>Ingen aktiv värvning sker direkt</w:t>
      </w:r>
      <w:r w:rsidR="001B22AD">
        <w:t xml:space="preserve"> eller indirekt</w:t>
      </w:r>
      <w:r>
        <w:t xml:space="preserve"> till spelare i annan klubb.</w:t>
      </w:r>
      <w:r w:rsidR="001B22AD">
        <w:t xml:space="preserve"> Med indirekt innefattas exempelvis att be utomstående vä</w:t>
      </w:r>
      <w:r w:rsidR="00213FA5">
        <w:t>n eller föräldrar ta kontakt</w:t>
      </w:r>
      <w:r w:rsidR="001B22AD">
        <w:t xml:space="preserve"> med spelaren i fråga.</w:t>
      </w:r>
    </w:p>
    <w:p w14:paraId="3D85700D" w14:textId="3DB403A6" w:rsidR="00230B75" w:rsidRDefault="00230B75" w:rsidP="00230B75">
      <w:pPr>
        <w:pStyle w:val="Liststycke"/>
        <w:numPr>
          <w:ilvl w:val="0"/>
          <w:numId w:val="1"/>
        </w:numPr>
      </w:pPr>
      <w:r>
        <w:t xml:space="preserve">Om intresse uppkommer om övergång från spelare skall </w:t>
      </w:r>
      <w:r w:rsidR="00214371">
        <w:t>ansvarig ungdomsansvarig alltid informeras</w:t>
      </w:r>
      <w:r w:rsidR="00213FA5">
        <w:t xml:space="preserve"> hos både föreningarna</w:t>
      </w:r>
      <w:r w:rsidR="00214371">
        <w:t xml:space="preserve"> och </w:t>
      </w:r>
      <w:r>
        <w:t>tillfrågad klubb meddela spelaren att klubbarna helst ser att man fortsätter i hemmaklubben under ungdomsåren</w:t>
      </w:r>
      <w:r w:rsidR="00213FA5">
        <w:t xml:space="preserve">. Vi är dock </w:t>
      </w:r>
      <w:r>
        <w:t>alltid</w:t>
      </w:r>
      <w:r w:rsidR="00213FA5">
        <w:t xml:space="preserve"> tydliga med att det</w:t>
      </w:r>
      <w:r>
        <w:t xml:space="preserve"> är spelarens </w:t>
      </w:r>
      <w:r w:rsidR="00213FA5">
        <w:t xml:space="preserve">sociala situation, </w:t>
      </w:r>
      <w:r>
        <w:t xml:space="preserve">vilja och intresse som är </w:t>
      </w:r>
      <w:r w:rsidR="00A44CB1">
        <w:t>avgörande.</w:t>
      </w:r>
    </w:p>
    <w:p w14:paraId="43287F09" w14:textId="105525C2" w:rsidR="00A44CB1" w:rsidRDefault="00BD5D40" w:rsidP="00A44CB1">
      <w:pPr>
        <w:pStyle w:val="Liststycke"/>
        <w:numPr>
          <w:ilvl w:val="0"/>
          <w:numId w:val="1"/>
        </w:numPr>
      </w:pPr>
      <w:r>
        <w:t>Tillfrågad</w:t>
      </w:r>
      <w:r w:rsidR="00A44CB1">
        <w:t xml:space="preserve"> klubb skall meddela hemmaklubben</w:t>
      </w:r>
      <w:r w:rsidR="001B22AD">
        <w:t xml:space="preserve"> vilka snarast eller senast </w:t>
      </w:r>
      <w:r w:rsidR="00A44CB1">
        <w:t>inom</w:t>
      </w:r>
      <w:r w:rsidR="001B22AD">
        <w:t xml:space="preserve"> två veckor skall </w:t>
      </w:r>
      <w:r w:rsidR="00A44CB1">
        <w:t xml:space="preserve">tala med spelare och föräldrar. </w:t>
      </w:r>
    </w:p>
    <w:p w14:paraId="039E4DB8" w14:textId="77777777" w:rsidR="00A44CB1" w:rsidRDefault="00A44CB1" w:rsidP="00A44CB1"/>
    <w:p w14:paraId="6B185053" w14:textId="77777777" w:rsidR="00A44CB1" w:rsidRDefault="00A44CB1" w:rsidP="00A44CB1">
      <w:r w:rsidRPr="00A44CB1">
        <w:rPr>
          <w:u w:val="single"/>
        </w:rPr>
        <w:t>Spelar</w:t>
      </w:r>
      <w:r w:rsidR="001C0ACE">
        <w:rPr>
          <w:u w:val="single"/>
        </w:rPr>
        <w:t xml:space="preserve"> </w:t>
      </w:r>
      <w:r w:rsidRPr="00A44CB1">
        <w:rPr>
          <w:u w:val="single"/>
        </w:rPr>
        <w:t>övergång  från hösten då spelare fyller 16 år</w:t>
      </w:r>
      <w:r>
        <w:t>.</w:t>
      </w:r>
    </w:p>
    <w:p w14:paraId="733BB382" w14:textId="04EAC5D4" w:rsidR="00A44CB1" w:rsidRDefault="00A44CB1" w:rsidP="00A44CB1">
      <w:pPr>
        <w:pStyle w:val="Liststycke"/>
        <w:numPr>
          <w:ilvl w:val="0"/>
          <w:numId w:val="2"/>
        </w:numPr>
      </w:pPr>
      <w:r>
        <w:t>Vid intresse av specifik spelare i annan klubb skall intresserade klubb ta kontakt med hemmaklubb</w:t>
      </w:r>
      <w:r w:rsidR="00213FA5">
        <w:t>en ungdoms/junioransvarige</w:t>
      </w:r>
      <w:r>
        <w:t xml:space="preserve"> angående spelaren.</w:t>
      </w:r>
    </w:p>
    <w:p w14:paraId="109BD613" w14:textId="77777777" w:rsidR="001B22AD" w:rsidRDefault="001B22AD" w:rsidP="001B22AD"/>
    <w:p w14:paraId="766522BB" w14:textId="20F24889" w:rsidR="001B22AD" w:rsidRDefault="001B22AD" w:rsidP="001B22AD">
      <w:pPr>
        <w:rPr>
          <w:u w:val="single"/>
        </w:rPr>
      </w:pPr>
      <w:r w:rsidRPr="001B22AD">
        <w:rPr>
          <w:u w:val="single"/>
        </w:rPr>
        <w:t>Seniorövergång (från det året man fyller 19 år):</w:t>
      </w:r>
    </w:p>
    <w:p w14:paraId="09D57921" w14:textId="77777777" w:rsidR="001B22AD" w:rsidRPr="001B22AD" w:rsidRDefault="001B22AD" w:rsidP="001B22AD">
      <w:pPr>
        <w:pStyle w:val="Liststycke"/>
        <w:numPr>
          <w:ilvl w:val="0"/>
          <w:numId w:val="2"/>
        </w:numPr>
        <w:rPr>
          <w:u w:val="single"/>
        </w:rPr>
      </w:pPr>
      <w:r>
        <w:t>Vid intresse av spelare skall intresserad förening kontakta spelarens förening innan detaljerad diskussion påbörjas med spelare.</w:t>
      </w:r>
    </w:p>
    <w:p w14:paraId="54628619" w14:textId="77777777" w:rsidR="00A44CB1" w:rsidRDefault="00A44CB1" w:rsidP="004453B0"/>
    <w:p w14:paraId="62BF614B" w14:textId="77777777" w:rsidR="00A44CB1" w:rsidRDefault="00A44CB1" w:rsidP="00A44CB1"/>
    <w:p w14:paraId="6DB8D96F" w14:textId="77777777" w:rsidR="004F338F" w:rsidRDefault="00A74A1B" w:rsidP="00A44CB1">
      <w:r>
        <w:rPr>
          <w:noProof/>
        </w:rPr>
        <w:drawing>
          <wp:inline distT="0" distB="0" distL="0" distR="0" wp14:anchorId="1B183ACC" wp14:editId="52349BFA">
            <wp:extent cx="1026795" cy="544444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A1B">
        <w:t xml:space="preserve"> </w:t>
      </w:r>
      <w:r>
        <w:rPr>
          <w:noProof/>
        </w:rPr>
        <w:drawing>
          <wp:inline distT="0" distB="0" distL="0" distR="0" wp14:anchorId="7BDAE47E" wp14:editId="5FAC0E24">
            <wp:extent cx="544195" cy="730985"/>
            <wp:effectExtent l="0" t="0" r="0" b="571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7" cy="73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A1B">
        <w:t xml:space="preserve"> </w:t>
      </w:r>
      <w:r>
        <w:rPr>
          <w:noProof/>
        </w:rPr>
        <w:drawing>
          <wp:inline distT="0" distB="0" distL="0" distR="0" wp14:anchorId="21C9C3C0" wp14:editId="0FDC1A08">
            <wp:extent cx="760095" cy="707416"/>
            <wp:effectExtent l="0" t="0" r="1905" b="381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22" cy="7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E90" w:rsidRPr="00293E90">
        <w:t xml:space="preserve"> </w:t>
      </w:r>
      <w:r w:rsidR="00293E90">
        <w:rPr>
          <w:noProof/>
        </w:rPr>
        <w:drawing>
          <wp:inline distT="0" distB="0" distL="0" distR="0" wp14:anchorId="516FAEBC" wp14:editId="575FE402">
            <wp:extent cx="658495" cy="767039"/>
            <wp:effectExtent l="0" t="0" r="190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1" cy="7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CF2" w:rsidRPr="00CF7CF2">
        <w:t xml:space="preserve"> </w:t>
      </w:r>
      <w:r w:rsidR="00CF7CF2">
        <w:rPr>
          <w:noProof/>
        </w:rPr>
        <w:drawing>
          <wp:inline distT="0" distB="0" distL="0" distR="0" wp14:anchorId="1FD1CD9B" wp14:editId="1593B6D6">
            <wp:extent cx="531495" cy="802778"/>
            <wp:effectExtent l="0" t="0" r="1905" b="1016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9" cy="8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CF2" w:rsidRPr="00CF7CF2">
        <w:t xml:space="preserve"> </w:t>
      </w:r>
    </w:p>
    <w:p w14:paraId="63046FE2" w14:textId="677A63BE" w:rsidR="00A44CB1" w:rsidRDefault="00CF7CF2" w:rsidP="00A44CB1">
      <w:r>
        <w:rPr>
          <w:noProof/>
        </w:rPr>
        <w:drawing>
          <wp:inline distT="0" distB="0" distL="0" distR="0" wp14:anchorId="7B6C4C4C" wp14:editId="1DED5411">
            <wp:extent cx="760095" cy="638313"/>
            <wp:effectExtent l="0" t="0" r="190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04" cy="6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CF2">
        <w:t xml:space="preserve"> </w:t>
      </w:r>
      <w:r>
        <w:rPr>
          <w:noProof/>
        </w:rPr>
        <w:drawing>
          <wp:inline distT="0" distB="0" distL="0" distR="0" wp14:anchorId="6FE41D24" wp14:editId="68CBBD98">
            <wp:extent cx="1096592" cy="572135"/>
            <wp:effectExtent l="0" t="0" r="0" b="1206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17" cy="57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38F" w:rsidRPr="004F338F">
        <w:t xml:space="preserve"> </w:t>
      </w:r>
      <w:r w:rsidR="004F338F">
        <w:rPr>
          <w:noProof/>
        </w:rPr>
        <w:drawing>
          <wp:inline distT="0" distB="0" distL="0" distR="0" wp14:anchorId="437E842B" wp14:editId="50097EA2">
            <wp:extent cx="1509395" cy="532406"/>
            <wp:effectExtent l="0" t="0" r="0" b="127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59" cy="53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CB1" w:rsidSect="00CF7CF2">
      <w:headerReference w:type="default" r:id="rId15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52D8" w14:textId="77777777" w:rsidR="00CA3413" w:rsidRDefault="00CA3413" w:rsidP="00B83609">
      <w:r>
        <w:separator/>
      </w:r>
    </w:p>
  </w:endnote>
  <w:endnote w:type="continuationSeparator" w:id="0">
    <w:p w14:paraId="3BD4EF5C" w14:textId="77777777" w:rsidR="00CA3413" w:rsidRDefault="00CA3413" w:rsidP="00B8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8317" w14:textId="77777777" w:rsidR="00CA3413" w:rsidRDefault="00CA3413" w:rsidP="00B83609">
      <w:r>
        <w:separator/>
      </w:r>
    </w:p>
  </w:footnote>
  <w:footnote w:type="continuationSeparator" w:id="0">
    <w:p w14:paraId="72AC31D4" w14:textId="77777777" w:rsidR="00CA3413" w:rsidRDefault="00CA3413" w:rsidP="00B8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6A6C" w14:textId="70D63CA6" w:rsidR="00B83609" w:rsidRDefault="00B83609">
    <w:pPr>
      <w:pStyle w:val="Sidhuvud"/>
    </w:pPr>
    <w:r>
      <w:tab/>
    </w:r>
    <w:r>
      <w:tab/>
      <w:t>Jönköping 2015-06-03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7878"/>
    <w:multiLevelType w:val="hybridMultilevel"/>
    <w:tmpl w:val="BEA431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D3BE0"/>
    <w:multiLevelType w:val="hybridMultilevel"/>
    <w:tmpl w:val="BB264F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C8"/>
    <w:rsid w:val="000377C8"/>
    <w:rsid w:val="001B22AD"/>
    <w:rsid w:val="001C0ACE"/>
    <w:rsid w:val="001E4E6B"/>
    <w:rsid w:val="00213FA5"/>
    <w:rsid w:val="00214371"/>
    <w:rsid w:val="00230B75"/>
    <w:rsid w:val="00293E90"/>
    <w:rsid w:val="004453B0"/>
    <w:rsid w:val="004D461B"/>
    <w:rsid w:val="004F338F"/>
    <w:rsid w:val="00550766"/>
    <w:rsid w:val="00590FBC"/>
    <w:rsid w:val="00596332"/>
    <w:rsid w:val="00620343"/>
    <w:rsid w:val="00680043"/>
    <w:rsid w:val="009A2497"/>
    <w:rsid w:val="00A44CB1"/>
    <w:rsid w:val="00A74535"/>
    <w:rsid w:val="00A74A1B"/>
    <w:rsid w:val="00AE750D"/>
    <w:rsid w:val="00AE7809"/>
    <w:rsid w:val="00B53C6D"/>
    <w:rsid w:val="00B54C8A"/>
    <w:rsid w:val="00B83609"/>
    <w:rsid w:val="00BD5D40"/>
    <w:rsid w:val="00BE1A72"/>
    <w:rsid w:val="00CA3413"/>
    <w:rsid w:val="00C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44595"/>
  <w14:defaultImageDpi w14:val="300"/>
  <w15:docId w15:val="{91411B62-7198-4FEE-84DA-8724794A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0B7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74A1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4A1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36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3609"/>
  </w:style>
  <w:style w:type="paragraph" w:styleId="Sidfot">
    <w:name w:val="footer"/>
    <w:basedOn w:val="Normal"/>
    <w:link w:val="SidfotChar"/>
    <w:uiPriority w:val="99"/>
    <w:unhideWhenUsed/>
    <w:rsid w:val="00B836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Science Park Jönköping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Birging</dc:creator>
  <cp:keywords/>
  <dc:description/>
  <cp:lastModifiedBy>Nicklas Pehrsson</cp:lastModifiedBy>
  <cp:revision>2</cp:revision>
  <dcterms:created xsi:type="dcterms:W3CDTF">2019-05-08T06:23:00Z</dcterms:created>
  <dcterms:modified xsi:type="dcterms:W3CDTF">2019-05-08T06:23:00Z</dcterms:modified>
</cp:coreProperties>
</file>